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spacing w:val="-11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-11"/>
          <w:sz w:val="32"/>
          <w:szCs w:val="32"/>
          <w:lang w:val="en-US" w:eastAsia="zh-CN"/>
        </w:rPr>
        <w:t>附件1：</w:t>
      </w:r>
    </w:p>
    <w:p>
      <w:pPr>
        <w:spacing w:line="50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spacing w:val="-11"/>
          <w:sz w:val="32"/>
          <w:szCs w:val="32"/>
          <w:lang w:val="en-US" w:eastAsia="zh-CN"/>
        </w:rPr>
      </w:pPr>
    </w:p>
    <w:p>
      <w:pPr>
        <w:spacing w:line="500" w:lineRule="exact"/>
        <w:ind w:left="0" w:leftChars="0" w:firstLine="0" w:firstLineChars="0"/>
        <w:jc w:val="center"/>
        <w:rPr>
          <w:rFonts w:hint="eastAsia"/>
        </w:rPr>
      </w:pPr>
      <w:r>
        <w:rPr>
          <w:rFonts w:hint="eastAsia" w:ascii="宋体" w:hAnsi="宋体" w:eastAsia="宋体" w:cs="宋体"/>
          <w:b/>
          <w:bCs/>
          <w:color w:val="000000"/>
          <w:spacing w:val="-11"/>
          <w:sz w:val="44"/>
          <w:szCs w:val="44"/>
          <w:lang w:val="en-US" w:eastAsia="zh-CN"/>
        </w:rPr>
        <w:t>仲恺高新</w:t>
      </w:r>
      <w:r>
        <w:rPr>
          <w:rFonts w:hint="eastAsia" w:ascii="宋体" w:hAnsi="宋体" w:eastAsia="宋体" w:cs="宋体"/>
          <w:b/>
          <w:bCs/>
          <w:color w:val="000000"/>
          <w:spacing w:val="-11"/>
          <w:sz w:val="44"/>
          <w:szCs w:val="44"/>
          <w:lang w:eastAsia="zh-CN"/>
        </w:rPr>
        <w:t>区</w:t>
      </w:r>
      <w:r>
        <w:rPr>
          <w:rFonts w:hint="eastAsia" w:ascii="宋体" w:hAnsi="宋体" w:eastAsia="宋体" w:cs="宋体"/>
          <w:b/>
          <w:bCs/>
          <w:color w:val="000000"/>
          <w:spacing w:val="-11"/>
          <w:sz w:val="44"/>
          <w:szCs w:val="44"/>
        </w:rPr>
        <w:t>房票房源申</w:t>
      </w:r>
      <w:r>
        <w:rPr>
          <w:rFonts w:hint="eastAsia" w:ascii="宋体" w:hAnsi="宋体" w:eastAsia="宋体" w:cs="宋体"/>
          <w:b/>
          <w:bCs/>
          <w:color w:val="000000"/>
          <w:spacing w:val="-11"/>
          <w:sz w:val="44"/>
          <w:szCs w:val="44"/>
          <w:lang w:eastAsia="zh-CN"/>
        </w:rPr>
        <w:t>请</w:t>
      </w:r>
      <w:r>
        <w:rPr>
          <w:rFonts w:hint="eastAsia" w:ascii="宋体" w:hAnsi="宋体" w:eastAsia="宋体" w:cs="宋体"/>
          <w:b/>
          <w:bCs/>
          <w:color w:val="000000"/>
          <w:spacing w:val="-11"/>
          <w:sz w:val="44"/>
          <w:szCs w:val="44"/>
        </w:rPr>
        <w:t>表</w:t>
      </w:r>
    </w:p>
    <w:p>
      <w:pPr>
        <w:pStyle w:val="5"/>
        <w:rPr>
          <w:rFonts w:hint="eastAsia"/>
        </w:rPr>
      </w:pPr>
    </w:p>
    <w:tbl>
      <w:tblPr>
        <w:tblStyle w:val="9"/>
        <w:tblpPr w:leftFromText="180" w:rightFromText="180" w:vertAnchor="text" w:horzAnchor="page" w:tblpX="1758" w:tblpY="195"/>
        <w:tblOverlap w:val="never"/>
        <w:tblW w:w="87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4"/>
        <w:gridCol w:w="2365"/>
        <w:gridCol w:w="179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企业名称</w:t>
            </w:r>
          </w:p>
        </w:tc>
        <w:tc>
          <w:tcPr>
            <w:tcW w:w="6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eastAsia="仿宋_GB2312"/>
                <w:sz w:val="28"/>
                <w:szCs w:val="28"/>
              </w:rPr>
              <w:t>项目名称</w:t>
            </w:r>
          </w:p>
        </w:tc>
        <w:tc>
          <w:tcPr>
            <w:tcW w:w="6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left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坐落</w:t>
            </w:r>
          </w:p>
        </w:tc>
        <w:tc>
          <w:tcPr>
            <w:tcW w:w="6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开发资质证书号</w:t>
            </w:r>
          </w:p>
        </w:tc>
        <w:tc>
          <w:tcPr>
            <w:tcW w:w="2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法定代表人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工作联系人</w:t>
            </w:r>
          </w:p>
        </w:tc>
        <w:tc>
          <w:tcPr>
            <w:tcW w:w="2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联系人电话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0" w:hRule="atLeast"/>
        </w:trPr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left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eastAsia="仿宋_GB2312"/>
                <w:sz w:val="28"/>
                <w:szCs w:val="28"/>
              </w:rPr>
              <w:t>申请人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56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b w:val="0"/>
                <w:bCs w:val="0"/>
                <w:sz w:val="28"/>
                <w:szCs w:val="28"/>
                <w:lang w:val="en-US" w:eastAsia="zh-CN"/>
              </w:rPr>
              <w:t>承诺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按《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0"/>
                <w:sz w:val="28"/>
                <w:szCs w:val="28"/>
              </w:rPr>
              <w:t>惠州市自然资源局关于房屋征收实施房票安置的意见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》</w:t>
            </w:r>
            <w:r>
              <w:rPr>
                <w:rFonts w:hint="eastAsia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和仲恺高新区工作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要求申报</w:t>
            </w:r>
            <w:r>
              <w:rPr>
                <w:rFonts w:hint="eastAsia" w:eastAsia="仿宋" w:cs="仿宋"/>
                <w:b w:val="0"/>
                <w:bCs w:val="0"/>
                <w:sz w:val="28"/>
                <w:szCs w:val="28"/>
                <w:lang w:val="en-US" w:eastAsia="zh-CN"/>
              </w:rPr>
              <w:t>（附承诺书），且符合申报条件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3080" w:firstLineChars="110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（单位公章）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 xml:space="preserve">                       年   月   日  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</w:t>
            </w:r>
          </w:p>
        </w:tc>
      </w:tr>
    </w:tbl>
    <w:p>
      <w:pPr>
        <w:rPr>
          <w:rFonts w:eastAsia="仿宋_GB2312"/>
          <w:sz w:val="30"/>
          <w:szCs w:val="30"/>
        </w:rPr>
      </w:pPr>
    </w:p>
    <w:p>
      <w:pPr>
        <w:ind w:left="0" w:leftChars="0" w:firstLine="0" w:firstLineChars="0"/>
        <w:rPr>
          <w:rFonts w:eastAsia="仿宋_GB2312"/>
          <w:sz w:val="30"/>
          <w:szCs w:val="30"/>
        </w:rPr>
      </w:pPr>
    </w:p>
    <w:p>
      <w:pPr>
        <w:spacing w:line="50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spacing w:val="-1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-11"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cs="仿宋_GB2312"/>
          <w:b w:val="0"/>
          <w:bCs w:val="0"/>
          <w:color w:val="000000"/>
          <w:spacing w:val="-11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-11"/>
          <w:sz w:val="32"/>
          <w:szCs w:val="32"/>
          <w:lang w:val="en-US" w:eastAsia="zh-CN"/>
        </w:rPr>
        <w:t>：</w:t>
      </w:r>
    </w:p>
    <w:p>
      <w:pPr>
        <w:rPr>
          <w:rFonts w:eastAsia="仿宋_GB2312"/>
          <w:sz w:val="30"/>
          <w:szCs w:val="30"/>
        </w:rPr>
      </w:pPr>
    </w:p>
    <w:tbl>
      <w:tblPr>
        <w:tblStyle w:val="8"/>
        <w:tblpPr w:leftFromText="180" w:rightFromText="180" w:vertAnchor="text" w:horzAnchor="page" w:tblpX="1732" w:tblpY="220"/>
        <w:tblOverlap w:val="never"/>
        <w:tblW w:w="90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485"/>
        <w:gridCol w:w="1186"/>
        <w:gridCol w:w="1223"/>
        <w:gridCol w:w="1223"/>
        <w:gridCol w:w="1108"/>
        <w:gridCol w:w="1096"/>
        <w:gridCol w:w="1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901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仲恺高新区房票房源明细表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90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项目名称：                             项目坐落：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90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开发企业（盖章）：</w:t>
            </w:r>
            <w:r>
              <w:rPr>
                <w:rStyle w:val="13"/>
                <w:color w:val="000000"/>
                <w:lang w:val="en-US" w:eastAsia="zh-CN" w:bidi="ar"/>
              </w:rPr>
              <w:t xml:space="preserve">                  </w:t>
            </w:r>
            <w:r>
              <w:rPr>
                <w:rStyle w:val="13"/>
                <w:color w:val="000000"/>
                <w:sz w:val="24"/>
                <w:szCs w:val="24"/>
                <w:lang w:val="en-US" w:eastAsia="zh-CN" w:bidi="ar"/>
              </w:rPr>
              <w:t>申报（变更）日期：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所属镇街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房源楼号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房号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户型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备案价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50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spacing w:val="-1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-11"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cs="仿宋_GB2312"/>
          <w:b w:val="0"/>
          <w:bCs w:val="0"/>
          <w:color w:val="000000"/>
          <w:spacing w:val="-1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-11"/>
          <w:sz w:val="32"/>
          <w:szCs w:val="32"/>
          <w:lang w:val="en-US" w:eastAsia="zh-CN"/>
        </w:rPr>
        <w:t>：</w:t>
      </w:r>
    </w:p>
    <w:p>
      <w:pPr>
        <w:pStyle w:val="12"/>
        <w:bidi w:val="0"/>
        <w:jc w:val="lef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jc w:val="center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申请纳入房票房源库承诺书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96" w:firstLineChars="200"/>
        <w:rPr>
          <w:rFonts w:hint="eastAsia" w:ascii="仿宋" w:hAnsi="仿宋" w:eastAsia="仿宋" w:cs="仿宋"/>
          <w:color w:val="auto"/>
          <w:spacing w:val="-1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pacing w:val="-11"/>
          <w:sz w:val="32"/>
          <w:szCs w:val="32"/>
        </w:rPr>
        <w:t>我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>司充分了解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-11"/>
          <w:kern w:val="0"/>
          <w:sz w:val="32"/>
          <w:szCs w:val="32"/>
          <w:vertAlign w:val="baseline"/>
          <w:lang w:val="en-US" w:eastAsia="zh-CN" w:bidi="ar-SA"/>
        </w:rPr>
        <w:t>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-11"/>
          <w:kern w:val="2"/>
          <w:sz w:val="32"/>
          <w:szCs w:val="32"/>
          <w:vertAlign w:val="baseline"/>
          <w:lang w:val="en-US" w:eastAsia="zh-CN" w:bidi="ar-SA"/>
        </w:rPr>
        <w:t>惠州市自然资源局关于房屋征收实施房票安置的意见》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>相关规定，自愿参与房票安置并提供房源。在此，郑重承诺：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596" w:firstLineChars="200"/>
        <w:rPr>
          <w:rFonts w:hint="eastAsia" w:ascii="仿宋" w:hAnsi="仿宋" w:eastAsia="仿宋" w:cs="仿宋"/>
          <w:color w:val="auto"/>
          <w:spacing w:val="-11"/>
          <w:sz w:val="32"/>
          <w:szCs w:val="32"/>
        </w:rPr>
      </w:pPr>
      <w:r>
        <w:rPr>
          <w:rFonts w:hint="eastAsia" w:eastAsia="仿宋" w:cs="仿宋"/>
          <w:color w:val="auto"/>
          <w:spacing w:val="-11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>我司开发的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u w:val="none"/>
        </w:rPr>
        <w:t>项目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>（</w:t>
      </w:r>
      <w:r>
        <w:rPr>
          <w:rFonts w:hint="eastAsia" w:eastAsia="仿宋" w:cs="仿宋"/>
          <w:color w:val="auto"/>
          <w:spacing w:val="-11"/>
          <w:sz w:val="32"/>
          <w:szCs w:val="32"/>
          <w:lang w:eastAsia="zh-CN"/>
        </w:rPr>
        <w:t>坐落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u w:val="none"/>
        </w:rPr>
        <w:t>）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>所有可售（包含预售和现房销售）的一手新建商品房均可供房票持有者自由选择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lang w:eastAsia="zh-CN"/>
        </w:rPr>
        <w:t>，同意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-11"/>
          <w:kern w:val="0"/>
          <w:sz w:val="32"/>
          <w:szCs w:val="32"/>
          <w:vertAlign w:val="baseline"/>
          <w:lang w:val="en-US" w:eastAsia="zh-CN" w:bidi="ar-SA"/>
        </w:rPr>
        <w:t>采用房票结算方式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596" w:firstLineChars="200"/>
        <w:rPr>
          <w:rFonts w:hint="eastAsia" w:ascii="仿宋" w:hAnsi="仿宋" w:eastAsia="仿宋" w:cs="仿宋"/>
          <w:color w:val="auto"/>
          <w:spacing w:val="-11"/>
          <w:sz w:val="32"/>
          <w:szCs w:val="32"/>
        </w:rPr>
      </w:pPr>
      <w:r>
        <w:rPr>
          <w:rFonts w:hint="eastAsia" w:eastAsia="仿宋" w:cs="仿宋"/>
          <w:color w:val="auto"/>
          <w:spacing w:val="-11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shd w:val="clear" w:color="auto" w:fill="FFFFFF"/>
        </w:rPr>
        <w:t>持房票交易的购房者享有与普通购房者同等优惠折扣政策，我司决不擅自加价销售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u w:val="none"/>
          <w:shd w:val="clear" w:color="auto" w:fill="FFFFFF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596" w:firstLineChars="200"/>
        <w:rPr>
          <w:rFonts w:hint="eastAsia" w:ascii="仿宋" w:hAnsi="仿宋" w:eastAsia="仿宋" w:cs="仿宋"/>
          <w:color w:val="auto"/>
          <w:spacing w:val="-11"/>
          <w:sz w:val="32"/>
          <w:szCs w:val="32"/>
        </w:rPr>
      </w:pPr>
      <w:r>
        <w:rPr>
          <w:rFonts w:hint="eastAsia" w:eastAsia="仿宋" w:cs="仿宋"/>
          <w:color w:val="auto"/>
          <w:spacing w:val="-11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>我司为持房票购房者提供与普通购房者相同的签约服务，及时为其办理贷款、网签等购房手续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-11"/>
          <w:kern w:val="0"/>
          <w:sz w:val="32"/>
          <w:szCs w:val="32"/>
          <w:vertAlign w:val="baseline"/>
          <w:lang w:val="en-US" w:eastAsia="zh-CN" w:bidi="ar-SA"/>
        </w:rPr>
        <w:t>具体以房票使用人与我司签订的《商品房买卖合同》中的约定为准；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596" w:firstLineChars="200"/>
        <w:rPr>
          <w:rFonts w:hint="eastAsia" w:ascii="仿宋" w:hAnsi="仿宋" w:eastAsia="仿宋" w:cs="仿宋"/>
          <w:color w:val="auto"/>
          <w:spacing w:val="-11"/>
          <w:sz w:val="32"/>
          <w:szCs w:val="32"/>
        </w:rPr>
      </w:pPr>
      <w:r>
        <w:rPr>
          <w:rFonts w:hint="eastAsia" w:eastAsia="仿宋" w:cs="仿宋"/>
          <w:color w:val="auto"/>
          <w:spacing w:val="-11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>按合同约定及时交付房屋，房屋质量与交付标准与市场销售的商品房一致；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96" w:firstLineChars="200"/>
        <w:rPr>
          <w:rFonts w:hint="eastAsia" w:ascii="仿宋" w:hAnsi="仿宋" w:eastAsia="仿宋" w:cs="仿宋"/>
          <w:color w:val="auto"/>
          <w:spacing w:val="-11"/>
          <w:sz w:val="32"/>
          <w:szCs w:val="32"/>
        </w:rPr>
      </w:pPr>
      <w:r>
        <w:rPr>
          <w:rFonts w:hint="eastAsia" w:eastAsia="仿宋" w:cs="仿宋"/>
          <w:color w:val="auto"/>
          <w:spacing w:val="-11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>房源数量和价格发生变动时，及时向主管部门报备；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596" w:firstLineChars="200"/>
        <w:rPr>
          <w:rFonts w:hint="eastAsia" w:ascii="仿宋" w:hAnsi="仿宋" w:eastAsia="仿宋" w:cs="仿宋"/>
          <w:color w:val="auto"/>
          <w:spacing w:val="-11"/>
          <w:sz w:val="32"/>
          <w:szCs w:val="32"/>
        </w:rPr>
      </w:pPr>
      <w:r>
        <w:rPr>
          <w:rFonts w:hint="eastAsia" w:eastAsia="仿宋" w:cs="仿宋"/>
          <w:color w:val="auto"/>
          <w:spacing w:val="-11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>如我司在参与房票安置过程中存在提供虚假材料、进行虚假宣传或其他违法行为，本单位退出房票安置，并承担相应责任。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298" w:firstLineChars="100"/>
        <w:rPr>
          <w:rFonts w:hint="eastAsia" w:ascii="仿宋" w:hAnsi="仿宋" w:eastAsia="仿宋" w:cs="仿宋"/>
          <w:color w:val="auto"/>
          <w:spacing w:val="-11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ind w:left="0" w:leftChars="0" w:firstLine="0" w:firstLineChars="0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auto"/>
          <w:spacing w:val="-11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 xml:space="preserve"> </w:t>
      </w:r>
      <w:r>
        <w:rPr>
          <w:rFonts w:hint="eastAsia" w:eastAsia="仿宋" w:cs="仿宋"/>
          <w:color w:val="auto"/>
          <w:spacing w:val="-11"/>
          <w:sz w:val="32"/>
          <w:szCs w:val="32"/>
          <w:lang w:val="en-US" w:eastAsia="zh-CN"/>
        </w:rPr>
        <w:t xml:space="preserve">                                        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 xml:space="preserve"> 单位（盖章）  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 xml:space="preserve">                                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258" w:firstLineChars="21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1"/>
          <w:sz w:val="32"/>
          <w:szCs w:val="32"/>
        </w:rPr>
        <w:t>年    月    日</w:t>
      </w:r>
    </w:p>
    <w:sectPr>
      <w:pgSz w:w="11900" w:h="16840"/>
      <w:pgMar w:top="2154" w:right="1417" w:bottom="1701" w:left="1587" w:header="1" w:footer="1128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10B4"/>
    <w:rsid w:val="02516D62"/>
    <w:rsid w:val="02777BFD"/>
    <w:rsid w:val="04CE5ACF"/>
    <w:rsid w:val="05A131E3"/>
    <w:rsid w:val="05FC5579"/>
    <w:rsid w:val="0696086E"/>
    <w:rsid w:val="06B238FA"/>
    <w:rsid w:val="06B3336E"/>
    <w:rsid w:val="06E72E78"/>
    <w:rsid w:val="07B05960"/>
    <w:rsid w:val="0B1F3410"/>
    <w:rsid w:val="0B2B5A29"/>
    <w:rsid w:val="0BED0F30"/>
    <w:rsid w:val="0CF32576"/>
    <w:rsid w:val="0F7F6CFB"/>
    <w:rsid w:val="0FB3423F"/>
    <w:rsid w:val="0FF07E75"/>
    <w:rsid w:val="10525806"/>
    <w:rsid w:val="13780B86"/>
    <w:rsid w:val="14221993"/>
    <w:rsid w:val="14353475"/>
    <w:rsid w:val="14730F51"/>
    <w:rsid w:val="14C36CD2"/>
    <w:rsid w:val="17E841F0"/>
    <w:rsid w:val="18B76B4E"/>
    <w:rsid w:val="19406B43"/>
    <w:rsid w:val="19BE3F0C"/>
    <w:rsid w:val="1BAB226E"/>
    <w:rsid w:val="1C241408"/>
    <w:rsid w:val="1CD53A47"/>
    <w:rsid w:val="1DCA3104"/>
    <w:rsid w:val="1DCC4F4E"/>
    <w:rsid w:val="1F703E55"/>
    <w:rsid w:val="20126D60"/>
    <w:rsid w:val="20E56222"/>
    <w:rsid w:val="21222FD3"/>
    <w:rsid w:val="21352D06"/>
    <w:rsid w:val="260E1D77"/>
    <w:rsid w:val="26444656"/>
    <w:rsid w:val="27533EE6"/>
    <w:rsid w:val="2A2E29E8"/>
    <w:rsid w:val="2C11436F"/>
    <w:rsid w:val="2C956D4E"/>
    <w:rsid w:val="2D6055AE"/>
    <w:rsid w:val="2D713318"/>
    <w:rsid w:val="2D8C58C7"/>
    <w:rsid w:val="2F8A06C1"/>
    <w:rsid w:val="30477B0A"/>
    <w:rsid w:val="316D2048"/>
    <w:rsid w:val="334212B2"/>
    <w:rsid w:val="33C83183"/>
    <w:rsid w:val="349415D2"/>
    <w:rsid w:val="35607A21"/>
    <w:rsid w:val="356E4ED8"/>
    <w:rsid w:val="38341B11"/>
    <w:rsid w:val="39785A2E"/>
    <w:rsid w:val="3B4A1BF3"/>
    <w:rsid w:val="3E7B6606"/>
    <w:rsid w:val="3FBD23EC"/>
    <w:rsid w:val="41BD3269"/>
    <w:rsid w:val="41D917B2"/>
    <w:rsid w:val="42FC147E"/>
    <w:rsid w:val="437F79E2"/>
    <w:rsid w:val="43CA157C"/>
    <w:rsid w:val="48070CC6"/>
    <w:rsid w:val="48360F8E"/>
    <w:rsid w:val="4A2758B7"/>
    <w:rsid w:val="4FCF176D"/>
    <w:rsid w:val="505E72D4"/>
    <w:rsid w:val="52056467"/>
    <w:rsid w:val="528154FB"/>
    <w:rsid w:val="52FD5E55"/>
    <w:rsid w:val="53A5521A"/>
    <w:rsid w:val="549A28A4"/>
    <w:rsid w:val="56BE0ACC"/>
    <w:rsid w:val="56CD0D0F"/>
    <w:rsid w:val="56E61DD1"/>
    <w:rsid w:val="58360B36"/>
    <w:rsid w:val="58EE31BF"/>
    <w:rsid w:val="59CD7278"/>
    <w:rsid w:val="5A0740B4"/>
    <w:rsid w:val="5BC00E43"/>
    <w:rsid w:val="5BD20B76"/>
    <w:rsid w:val="5F300F7C"/>
    <w:rsid w:val="63304B00"/>
    <w:rsid w:val="6457430E"/>
    <w:rsid w:val="64632CB3"/>
    <w:rsid w:val="66B15F58"/>
    <w:rsid w:val="694C1F68"/>
    <w:rsid w:val="6A276531"/>
    <w:rsid w:val="6DBE449A"/>
    <w:rsid w:val="6E927325"/>
    <w:rsid w:val="6F631DB9"/>
    <w:rsid w:val="6F911144"/>
    <w:rsid w:val="6FBC198E"/>
    <w:rsid w:val="70585696"/>
    <w:rsid w:val="71080E6A"/>
    <w:rsid w:val="725956F5"/>
    <w:rsid w:val="72E22B5B"/>
    <w:rsid w:val="73002C5F"/>
    <w:rsid w:val="73EB6821"/>
    <w:rsid w:val="75063912"/>
    <w:rsid w:val="75390AD8"/>
    <w:rsid w:val="774C5829"/>
    <w:rsid w:val="778925D9"/>
    <w:rsid w:val="7BDC53CD"/>
    <w:rsid w:val="7BE8740F"/>
    <w:rsid w:val="7C120DEF"/>
    <w:rsid w:val="7CFD39FC"/>
    <w:rsid w:val="7EC34622"/>
    <w:rsid w:val="7EF51E05"/>
    <w:rsid w:val="7FA3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qFormat="1" w:unhideWhenUsed="0" w:uiPriority="0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qFormat="1" w:unhideWhenUsed="0" w:uiPriority="0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qFormat="1" w:unhideWhenUsed="0" w:uiPriority="0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仿宋" w:hAnsi="仿宋" w:eastAsia="仿宋_GB2312" w:cs="仿宋_GB2312"/>
      <w:color w:val="000000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9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2"/>
    </w:pPr>
    <w:rPr>
      <w:rFonts w:eastAsia="楷体"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200" w:firstLineChars="200"/>
    </w:pPr>
    <w:rPr>
      <w:rFonts w:ascii="Calibri" w:hAnsi="Calibri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toc 2"/>
    <w:basedOn w:val="1"/>
    <w:next w:val="1"/>
    <w:qFormat/>
    <w:uiPriority w:val="0"/>
    <w:pPr>
      <w:ind w:left="420" w:leftChars="200" w:firstLine="0" w:firstLineChars="0"/>
      <w:jc w:val="both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落款时间"/>
    <w:basedOn w:val="1"/>
    <w:qFormat/>
    <w:uiPriority w:val="0"/>
    <w:pPr>
      <w:bidi/>
      <w:ind w:right="1280" w:rightChars="400" w:firstLine="0" w:firstLineChars="0"/>
      <w:jc w:val="right"/>
    </w:pPr>
    <w:rPr>
      <w:rFonts w:hint="eastAsia"/>
    </w:rPr>
  </w:style>
  <w:style w:type="character" w:customStyle="1" w:styleId="13">
    <w:name w:val="font41"/>
    <w:basedOn w:val="10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1095</Words>
  <Characters>1132</Characters>
  <Lines>0</Lines>
  <Paragraphs>0</Paragraphs>
  <TotalTime>16</TotalTime>
  <ScaleCrop>false</ScaleCrop>
  <LinksUpToDate>false</LinksUpToDate>
  <CharactersWithSpaces>1333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2024-10-31T00:54:00Z</dcterms:created>
  <dc:creator>Lenovo</dc:creator>
  <cp:lastModifiedBy>林莉莉</cp:lastModifiedBy>
  <cp:lastPrinted>2025-04-21T07:39:04Z</cp:lastPrinted>
  <dcterms:modified xsi:type="dcterms:W3CDTF">2025-04-21T07:39:39Z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F9ABD11406414A6285482FEF8B49184E</vt:lpwstr>
  </property>
  <property fmtid="{D5CDD505-2E9C-101B-9397-08002B2CF9AE}" pid="4" name="KSOTemplateDocerSaveRecord">
    <vt:lpwstr>eyJoZGlkIjoiNTJiMTY3YzkyZjIwNWFmNDM2ODY2ZjZlMjc5ZTFjZmYiLCJ1c2VySWQiOiIxNDYzNDQ2MzM3In0=</vt:lpwstr>
  </property>
</Properties>
</file>